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E5FF" w14:textId="77777777" w:rsidR="00654B25" w:rsidRDefault="00271F56" w:rsidP="00C54B70">
      <w:pPr>
        <w:tabs>
          <w:tab w:val="center" w:pos="4680"/>
          <w:tab w:val="left" w:pos="85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52E01">
        <w:rPr>
          <w:rFonts w:ascii="Times New Roman" w:hAnsi="Times New Roman"/>
        </w:rPr>
        <w:t>March 23, 2022</w:t>
      </w:r>
    </w:p>
    <w:p w14:paraId="18114267" w14:textId="139F72A6" w:rsidR="00C54B70" w:rsidRPr="00654B25" w:rsidRDefault="00654B25" w:rsidP="00654B25">
      <w:pPr>
        <w:tabs>
          <w:tab w:val="center" w:pos="4680"/>
          <w:tab w:val="left" w:pos="8580"/>
        </w:tabs>
        <w:jc w:val="center"/>
        <w:rPr>
          <w:rFonts w:ascii="Times New Roman" w:hAnsi="Times New Roman"/>
          <w:b/>
          <w:bCs/>
        </w:rPr>
      </w:pPr>
      <w:r w:rsidRPr="00654B25">
        <w:rPr>
          <w:rFonts w:ascii="Times New Roman" w:hAnsi="Times New Roman"/>
          <w:b/>
          <w:bCs/>
        </w:rPr>
        <w:t>Amended</w:t>
      </w:r>
    </w:p>
    <w:p w14:paraId="03164ABB" w14:textId="77777777" w:rsidR="00C54B70" w:rsidRDefault="00C54B70" w:rsidP="00C54B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Notice Meeting</w:t>
      </w:r>
    </w:p>
    <w:p w14:paraId="093D8A2E" w14:textId="0D953103" w:rsidR="00C54B70" w:rsidRDefault="00654B25" w:rsidP="00C54B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52E01">
        <w:rPr>
          <w:rFonts w:ascii="Times New Roman" w:hAnsi="Times New Roman"/>
        </w:rPr>
        <w:t>:</w:t>
      </w:r>
      <w:r>
        <w:rPr>
          <w:rFonts w:ascii="Times New Roman" w:hAnsi="Times New Roman"/>
        </w:rPr>
        <w:t>30</w:t>
      </w:r>
      <w:r w:rsidR="00A52E01">
        <w:rPr>
          <w:rFonts w:ascii="Times New Roman" w:hAnsi="Times New Roman"/>
        </w:rPr>
        <w:t xml:space="preserve"> </w:t>
      </w:r>
      <w:r w:rsidR="00FC3503">
        <w:rPr>
          <w:rFonts w:ascii="Times New Roman" w:hAnsi="Times New Roman"/>
        </w:rPr>
        <w:t>p</w:t>
      </w:r>
      <w:r w:rsidR="00A52E01">
        <w:rPr>
          <w:rFonts w:ascii="Times New Roman" w:hAnsi="Times New Roman"/>
        </w:rPr>
        <w:t>.m.</w:t>
      </w:r>
    </w:p>
    <w:p w14:paraId="18EABA91" w14:textId="77777777" w:rsidR="00C54B70" w:rsidRDefault="00C54B70" w:rsidP="00C54B70">
      <w:pPr>
        <w:jc w:val="center"/>
        <w:rPr>
          <w:rFonts w:ascii="Times New Roman" w:hAnsi="Times New Roman"/>
        </w:rPr>
      </w:pPr>
    </w:p>
    <w:p w14:paraId="00040B76" w14:textId="77777777" w:rsidR="00C54B70" w:rsidRDefault="00C54B70" w:rsidP="00C54B70">
      <w:pPr>
        <w:jc w:val="center"/>
        <w:rPr>
          <w:rFonts w:ascii="Times New Roman" w:hAnsi="Times New Roman"/>
        </w:rPr>
      </w:pPr>
    </w:p>
    <w:p w14:paraId="36385A57" w14:textId="48A1467C" w:rsidR="0014271D" w:rsidRDefault="00C54B70" w:rsidP="00C54B7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Notice is hereby given that Council Member Ju’Coby Pittman will </w:t>
      </w:r>
      <w:r w:rsidR="0014271D">
        <w:rPr>
          <w:rFonts w:ascii="Times New Roman" w:hAnsi="Times New Roman"/>
        </w:rPr>
        <w:t xml:space="preserve">meet with Council Member </w:t>
      </w:r>
      <w:r w:rsidR="00A52E01">
        <w:rPr>
          <w:rFonts w:ascii="Times New Roman" w:hAnsi="Times New Roman"/>
        </w:rPr>
        <w:t>Gaffney</w:t>
      </w:r>
      <w:r w:rsidR="0014271D">
        <w:rPr>
          <w:rFonts w:ascii="Times New Roman" w:hAnsi="Times New Roman"/>
        </w:rPr>
        <w:t xml:space="preserve"> and </w:t>
      </w:r>
      <w:r w:rsidR="00A52E01">
        <w:rPr>
          <w:rFonts w:ascii="Times New Roman" w:hAnsi="Times New Roman"/>
        </w:rPr>
        <w:t>Lori Boyer</w:t>
      </w:r>
      <w:r w:rsidR="0014271D">
        <w:rPr>
          <w:rFonts w:ascii="Times New Roman" w:hAnsi="Times New Roman"/>
        </w:rPr>
        <w:t>,</w:t>
      </w:r>
      <w:r w:rsidR="00A52E01">
        <w:rPr>
          <w:rFonts w:ascii="Times New Roman" w:hAnsi="Times New Roman"/>
        </w:rPr>
        <w:t xml:space="preserve"> DIA Wednesday, March 29, </w:t>
      </w:r>
      <w:proofErr w:type="gramStart"/>
      <w:r w:rsidR="00D57F4E">
        <w:rPr>
          <w:rFonts w:ascii="Times New Roman" w:hAnsi="Times New Roman"/>
        </w:rPr>
        <w:t>2022</w:t>
      </w:r>
      <w:proofErr w:type="gramEnd"/>
      <w:r w:rsidR="00A52E01">
        <w:rPr>
          <w:rFonts w:ascii="Times New Roman" w:hAnsi="Times New Roman"/>
        </w:rPr>
        <w:t xml:space="preserve"> at 10 a.m. </w:t>
      </w:r>
      <w:r w:rsidR="0014271D">
        <w:rPr>
          <w:rFonts w:ascii="Times New Roman" w:hAnsi="Times New Roman"/>
        </w:rPr>
        <w:t xml:space="preserve">in </w:t>
      </w:r>
      <w:r w:rsidR="00654B25">
        <w:rPr>
          <w:rFonts w:ascii="Times New Roman" w:hAnsi="Times New Roman"/>
        </w:rPr>
        <w:t>the Don Davis Room</w:t>
      </w:r>
      <w:r w:rsidR="00A52E01">
        <w:rPr>
          <w:rFonts w:ascii="Times New Roman" w:hAnsi="Times New Roman"/>
        </w:rPr>
        <w:t xml:space="preserve"> </w:t>
      </w:r>
      <w:r w:rsidR="00654B25">
        <w:rPr>
          <w:rFonts w:ascii="Times New Roman" w:hAnsi="Times New Roman"/>
        </w:rPr>
        <w:t>1</w:t>
      </w:r>
      <w:r w:rsidR="00654B25" w:rsidRPr="00654B25">
        <w:rPr>
          <w:rFonts w:ascii="Times New Roman" w:hAnsi="Times New Roman"/>
          <w:vertAlign w:val="superscript"/>
        </w:rPr>
        <w:t>st</w:t>
      </w:r>
      <w:r w:rsidR="00654B25">
        <w:rPr>
          <w:rFonts w:ascii="Times New Roman" w:hAnsi="Times New Roman"/>
        </w:rPr>
        <w:t xml:space="preserve"> </w:t>
      </w:r>
      <w:r w:rsidR="00A52E01">
        <w:rPr>
          <w:rFonts w:ascii="Times New Roman" w:hAnsi="Times New Roman"/>
        </w:rPr>
        <w:t xml:space="preserve">floor- </w:t>
      </w:r>
      <w:r w:rsidR="0014271D">
        <w:rPr>
          <w:rFonts w:ascii="Times New Roman" w:hAnsi="Times New Roman"/>
        </w:rPr>
        <w:t xml:space="preserve">City Hall 117 W. Duval St. </w:t>
      </w:r>
    </w:p>
    <w:p w14:paraId="2AEE7ABC" w14:textId="77777777" w:rsidR="0014271D" w:rsidRDefault="0014271D" w:rsidP="00C54B70">
      <w:pPr>
        <w:rPr>
          <w:rFonts w:ascii="Times New Roman" w:hAnsi="Times New Roman"/>
          <w:b/>
        </w:rPr>
      </w:pPr>
    </w:p>
    <w:p w14:paraId="19E75404" w14:textId="7E14E2F9" w:rsidR="0014271D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purpose of the meeting is to </w:t>
      </w:r>
      <w:r w:rsidR="00A52E01">
        <w:rPr>
          <w:rFonts w:ascii="Times New Roman" w:hAnsi="Times New Roman"/>
        </w:rPr>
        <w:t xml:space="preserve">follow-up the </w:t>
      </w:r>
      <w:r w:rsidR="0014271D">
        <w:rPr>
          <w:rFonts w:ascii="Times New Roman" w:hAnsi="Times New Roman"/>
        </w:rPr>
        <w:t>discuss</w:t>
      </w:r>
      <w:r w:rsidR="00A52E01">
        <w:rPr>
          <w:rFonts w:ascii="Times New Roman" w:hAnsi="Times New Roman"/>
        </w:rPr>
        <w:t xml:space="preserve">ion regarding the plans for the </w:t>
      </w:r>
      <w:proofErr w:type="spellStart"/>
      <w:r w:rsidR="00A52E01">
        <w:rPr>
          <w:rFonts w:ascii="Times New Roman" w:hAnsi="Times New Roman"/>
        </w:rPr>
        <w:t>LaVilla</w:t>
      </w:r>
      <w:proofErr w:type="spellEnd"/>
      <w:r w:rsidR="00A52E01">
        <w:rPr>
          <w:rFonts w:ascii="Times New Roman" w:hAnsi="Times New Roman"/>
        </w:rPr>
        <w:t xml:space="preserve"> Historical District.</w:t>
      </w:r>
    </w:p>
    <w:p w14:paraId="5A8EEF80" w14:textId="77777777" w:rsidR="00C54B70" w:rsidRDefault="0014271D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886D75E" w14:textId="77777777" w:rsidR="00C54B70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contact Mercedes Parker, ECA District 8, at (904) </w:t>
      </w:r>
      <w:r w:rsidR="00F6154E">
        <w:rPr>
          <w:rFonts w:ascii="Times New Roman" w:hAnsi="Times New Roman"/>
        </w:rPr>
        <w:t>255</w:t>
      </w:r>
      <w:r>
        <w:rPr>
          <w:rFonts w:ascii="Times New Roman" w:hAnsi="Times New Roman"/>
        </w:rPr>
        <w:t>-</w:t>
      </w:r>
      <w:r w:rsidR="00F6154E">
        <w:rPr>
          <w:rFonts w:ascii="Times New Roman" w:hAnsi="Times New Roman"/>
        </w:rPr>
        <w:t>5208</w:t>
      </w:r>
      <w:r>
        <w:rPr>
          <w:rFonts w:ascii="Times New Roman" w:hAnsi="Times New Roman"/>
        </w:rPr>
        <w:t xml:space="preserve"> for additional information.  </w:t>
      </w:r>
    </w:p>
    <w:p w14:paraId="28011122" w14:textId="77777777" w:rsidR="00C54B70" w:rsidRDefault="00C54B70" w:rsidP="00C54B70">
      <w:pPr>
        <w:rPr>
          <w:rFonts w:ascii="Times New Roman" w:hAnsi="Times New Roman"/>
        </w:rPr>
      </w:pPr>
    </w:p>
    <w:p w14:paraId="4BFB12FA" w14:textId="77777777" w:rsidR="00C54B70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>JP/</w:t>
      </w:r>
      <w:proofErr w:type="spellStart"/>
      <w:r>
        <w:rPr>
          <w:rFonts w:ascii="Times New Roman" w:hAnsi="Times New Roman"/>
        </w:rPr>
        <w:t>mp</w:t>
      </w:r>
      <w:proofErr w:type="spellEnd"/>
    </w:p>
    <w:p w14:paraId="7A13E18D" w14:textId="77777777" w:rsidR="00C54B70" w:rsidRDefault="00C54B70" w:rsidP="00C54B70">
      <w:pPr>
        <w:rPr>
          <w:rFonts w:ascii="Times New Roman" w:hAnsi="Times New Roman"/>
        </w:rPr>
      </w:pPr>
    </w:p>
    <w:p w14:paraId="67C0CB2B" w14:textId="77777777" w:rsidR="00C54B70" w:rsidRPr="004C44F8" w:rsidRDefault="00C54B70" w:rsidP="00C54B70">
      <w:pPr>
        <w:jc w:val="both"/>
        <w:rPr>
          <w:rFonts w:ascii="Arial" w:hAnsi="Arial" w:cs="Arial"/>
          <w:sz w:val="22"/>
          <w:szCs w:val="22"/>
        </w:rPr>
      </w:pPr>
    </w:p>
    <w:p w14:paraId="6A3F0EA7" w14:textId="77777777"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>cc:</w:t>
      </w:r>
      <w:r w:rsidRPr="004C44F8">
        <w:rPr>
          <w:rFonts w:ascii="Arial" w:hAnsi="Arial" w:cs="Arial"/>
          <w:szCs w:val="24"/>
        </w:rPr>
        <w:tab/>
        <w:t>Council Members/Staff</w:t>
      </w:r>
    </w:p>
    <w:p w14:paraId="077E0B67" w14:textId="751E230F"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</w:r>
      <w:r w:rsidR="00D57F4E">
        <w:rPr>
          <w:rFonts w:ascii="Arial" w:hAnsi="Arial" w:cs="Arial"/>
          <w:szCs w:val="24"/>
        </w:rPr>
        <w:t xml:space="preserve">Jessica Matthews, </w:t>
      </w:r>
      <w:r w:rsidRPr="004C44F8">
        <w:rPr>
          <w:rFonts w:ascii="Arial" w:hAnsi="Arial" w:cs="Arial"/>
          <w:szCs w:val="24"/>
        </w:rPr>
        <w:t>Chief of Legislative Services</w:t>
      </w:r>
    </w:p>
    <w:p w14:paraId="09882B43" w14:textId="17328C0E" w:rsidR="00C54B70" w:rsidRPr="004C44F8" w:rsidRDefault="00D57F4E" w:rsidP="00C54B70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Bernadette Smith</w:t>
      </w:r>
      <w:r w:rsidR="00C54B70" w:rsidRPr="004C44F8">
        <w:rPr>
          <w:rFonts w:ascii="Arial" w:hAnsi="Arial" w:cs="Arial"/>
          <w:szCs w:val="24"/>
        </w:rPr>
        <w:t>, Legislative Services Supervisor</w:t>
      </w:r>
      <w:r w:rsidR="00C54B70" w:rsidRPr="004C44F8">
        <w:rPr>
          <w:rFonts w:ascii="Arial" w:hAnsi="Arial" w:cs="Arial"/>
          <w:szCs w:val="24"/>
        </w:rPr>
        <w:tab/>
      </w:r>
    </w:p>
    <w:p w14:paraId="47F06FB3" w14:textId="77777777"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Jeff Clements, Chief of Research</w:t>
      </w:r>
    </w:p>
    <w:p w14:paraId="6DF9EF01" w14:textId="445963CC" w:rsidR="00C54B70" w:rsidRPr="004C44F8" w:rsidRDefault="00D57F4E" w:rsidP="00C54B70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Yvonne Mitchell</w:t>
      </w:r>
      <w:r w:rsidR="00C54B70" w:rsidRPr="004C44F8">
        <w:rPr>
          <w:rFonts w:ascii="Arial" w:hAnsi="Arial" w:cs="Arial"/>
          <w:szCs w:val="24"/>
        </w:rPr>
        <w:t>, Chief of Administrative Services</w:t>
      </w:r>
    </w:p>
    <w:p w14:paraId="2852F66C" w14:textId="77777777"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</w:r>
      <w:hyperlink r:id="rId6" w:history="1">
        <w:r w:rsidRPr="004C44F8">
          <w:rPr>
            <w:rFonts w:ascii="Arial" w:hAnsi="Arial" w:cs="Arial"/>
            <w:color w:val="0000FF"/>
            <w:szCs w:val="24"/>
            <w:u w:val="single"/>
          </w:rPr>
          <w:t>CITYC@COJ.NET</w:t>
        </w:r>
      </w:hyperlink>
    </w:p>
    <w:p w14:paraId="11C446DB" w14:textId="77777777"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Electronic Notice Kiosk – 1</w:t>
      </w:r>
      <w:r w:rsidRPr="004C44F8">
        <w:rPr>
          <w:rFonts w:ascii="Arial" w:hAnsi="Arial" w:cs="Arial"/>
          <w:szCs w:val="24"/>
          <w:vertAlign w:val="superscript"/>
        </w:rPr>
        <w:t>st</w:t>
      </w:r>
      <w:r w:rsidRPr="004C44F8">
        <w:rPr>
          <w:rFonts w:ascii="Arial" w:hAnsi="Arial" w:cs="Arial"/>
          <w:szCs w:val="24"/>
        </w:rPr>
        <w:t xml:space="preserve"> Floor City Hall</w:t>
      </w:r>
    </w:p>
    <w:p w14:paraId="31DF0D2F" w14:textId="77777777"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Public Notice System – City Council Web Page</w:t>
      </w:r>
    </w:p>
    <w:p w14:paraId="5509A4CE" w14:textId="77777777"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Media Box</w:t>
      </w:r>
    </w:p>
    <w:p w14:paraId="6E045FC7" w14:textId="77777777" w:rsidR="00C54B70" w:rsidRPr="004C44F8" w:rsidRDefault="00C54B70" w:rsidP="00C54B70">
      <w:pPr>
        <w:jc w:val="both"/>
        <w:rPr>
          <w:rFonts w:ascii="Times New Roman" w:hAnsi="Times New Roman"/>
          <w:szCs w:val="24"/>
        </w:rPr>
      </w:pPr>
      <w:r w:rsidRPr="004C44F8">
        <w:rPr>
          <w:rFonts w:ascii="Arial" w:hAnsi="Arial" w:cs="Arial"/>
          <w:szCs w:val="24"/>
        </w:rPr>
        <w:tab/>
        <w:t>File Copy</w:t>
      </w:r>
    </w:p>
    <w:p w14:paraId="38DB598B" w14:textId="77777777" w:rsidR="00C54B70" w:rsidRPr="000D6EFF" w:rsidRDefault="00C54B70" w:rsidP="00C54B70"/>
    <w:p w14:paraId="5206F3E6" w14:textId="77777777" w:rsidR="005F6E3D" w:rsidRPr="000D6EFF" w:rsidRDefault="005F6E3D" w:rsidP="000D6EFF"/>
    <w:sectPr w:rsidR="005F6E3D" w:rsidRPr="000D6EFF" w:rsidSect="00CB7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C6C9" w14:textId="77777777" w:rsidR="007D6BF2" w:rsidRDefault="007D6BF2">
      <w:r>
        <w:separator/>
      </w:r>
    </w:p>
  </w:endnote>
  <w:endnote w:type="continuationSeparator" w:id="0">
    <w:p w14:paraId="4F8EAEAB" w14:textId="77777777" w:rsidR="007D6BF2" w:rsidRDefault="007D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CFF8" w14:textId="77777777" w:rsidR="0014271D" w:rsidRDefault="00142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9054" w14:textId="77777777" w:rsidR="0014271D" w:rsidRDefault="00142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B9D1" w14:textId="77777777" w:rsidR="0014271D" w:rsidRDefault="00142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A68D" w14:textId="77777777" w:rsidR="007D6BF2" w:rsidRDefault="007D6BF2">
      <w:r>
        <w:separator/>
      </w:r>
    </w:p>
  </w:footnote>
  <w:footnote w:type="continuationSeparator" w:id="0">
    <w:p w14:paraId="0B64F297" w14:textId="77777777" w:rsidR="007D6BF2" w:rsidRDefault="007D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3BE3" w14:textId="77777777" w:rsidR="0014271D" w:rsidRDefault="00142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145"/>
      <w:gridCol w:w="3210"/>
      <w:gridCol w:w="3221"/>
    </w:tblGrid>
    <w:tr w:rsidR="0014271D" w:rsidRPr="000B58DE" w14:paraId="3D56CAE7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63664738" w14:textId="77777777" w:rsidR="0014271D" w:rsidRPr="000B58DE" w:rsidRDefault="0014271D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65C71E63" w14:textId="77777777" w:rsidR="0014271D" w:rsidRPr="000B58DE" w:rsidRDefault="00327320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pict w14:anchorId="2A54D0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69.75pt" fillcolor="window">
                <v:imagedata r:id="rId1" o:title="" croptop="-574f" cropbottom="-574f" cropleft="-1534f" cropright="-1534f"/>
              </v:shape>
            </w:pict>
          </w:r>
        </w:p>
        <w:p w14:paraId="22E59D26" w14:textId="77777777" w:rsidR="0014271D" w:rsidRPr="000B58DE" w:rsidRDefault="0014271D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5DCA84D5" w14:textId="77777777" w:rsidR="0014271D" w:rsidRPr="000B58DE" w:rsidRDefault="0014271D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14271D" w:rsidRPr="000B58DE" w14:paraId="31003BC5" w14:textId="77777777" w:rsidTr="000D6EFF">
      <w:trPr>
        <w:trHeight w:val="630"/>
        <w:jc w:val="center"/>
      </w:trPr>
      <w:tc>
        <w:tcPr>
          <w:tcW w:w="3312" w:type="dxa"/>
          <w:shd w:val="clear" w:color="auto" w:fill="auto"/>
        </w:tcPr>
        <w:p w14:paraId="45B2CC7F" w14:textId="77777777" w:rsidR="0014271D" w:rsidRPr="000B58DE" w:rsidRDefault="0014271D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775BF009" w14:textId="77777777" w:rsidR="0014271D" w:rsidRPr="000B58DE" w:rsidRDefault="0014271D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14:paraId="1D14898D" w14:textId="77777777" w:rsidR="0014271D" w:rsidRPr="000B58DE" w:rsidRDefault="0014271D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37ED9880" w14:textId="77777777" w:rsidR="0014271D" w:rsidRPr="000B58DE" w:rsidRDefault="0014271D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14271D" w:rsidRPr="000B58DE" w14:paraId="04A7A137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7101C32A" w14:textId="77777777" w:rsidR="0014271D" w:rsidRDefault="0014271D" w:rsidP="000D6EFF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JU’COBY PITTMAN</w:t>
          </w:r>
        </w:p>
        <w:p w14:paraId="6BA910DA" w14:textId="77777777" w:rsidR="0014271D" w:rsidRPr="006859E3" w:rsidRDefault="0014271D" w:rsidP="00F32694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COUNCIL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MEMBER  DISTRICT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8</w:t>
          </w:r>
        </w:p>
      </w:tc>
      <w:tc>
        <w:tcPr>
          <w:tcW w:w="3330" w:type="dxa"/>
          <w:shd w:val="clear" w:color="auto" w:fill="auto"/>
        </w:tcPr>
        <w:p w14:paraId="4FF858EE" w14:textId="77777777" w:rsidR="0014271D" w:rsidRPr="000B58DE" w:rsidRDefault="0014271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0578854C" w14:textId="77777777" w:rsidR="0014271D" w:rsidRDefault="0014271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14:paraId="7B9E581F" w14:textId="77777777" w:rsidR="0014271D" w:rsidRPr="000B58DE" w:rsidRDefault="0014271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14271D" w:rsidRPr="000B58DE" w14:paraId="3E9D1E81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2DE06983" w14:textId="77777777" w:rsidR="0014271D" w:rsidRPr="000B58DE" w:rsidRDefault="0014271D" w:rsidP="007104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255-5208</w:t>
          </w:r>
        </w:p>
      </w:tc>
      <w:tc>
        <w:tcPr>
          <w:tcW w:w="3330" w:type="dxa"/>
          <w:shd w:val="clear" w:color="auto" w:fill="auto"/>
        </w:tcPr>
        <w:p w14:paraId="153C98B7" w14:textId="77777777" w:rsidR="0014271D" w:rsidRPr="000B58DE" w:rsidRDefault="0014271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50BB5AF4" w14:textId="77777777" w:rsidR="0014271D" w:rsidRPr="000B58DE" w:rsidRDefault="0014271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14271D" w:rsidRPr="000B58DE" w14:paraId="7CE4C313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2CA808DD" w14:textId="77777777" w:rsidR="0014271D" w:rsidRPr="000B58DE" w:rsidRDefault="0014271D" w:rsidP="007104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14:paraId="4568E37F" w14:textId="77777777" w:rsidR="0014271D" w:rsidRPr="000B58DE" w:rsidRDefault="0014271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63EC577A" w14:textId="77777777" w:rsidR="0014271D" w:rsidRPr="000B58DE" w:rsidRDefault="0014271D" w:rsidP="00F32694">
          <w:pPr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E-MAIL:JPITTMAN@COJ.NET</w:t>
          </w:r>
          <w:proofErr w:type="gramEnd"/>
        </w:p>
      </w:tc>
    </w:tr>
    <w:tr w:rsidR="0014271D" w:rsidRPr="000B58DE" w14:paraId="2AB9FC16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6F1CB559" w14:textId="77777777" w:rsidR="0014271D" w:rsidRPr="000B58DE" w:rsidRDefault="0014271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14:paraId="3B660481" w14:textId="77777777" w:rsidR="0014271D" w:rsidRPr="000B58DE" w:rsidRDefault="0014271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53C7955D" w14:textId="77777777" w:rsidR="0014271D" w:rsidRPr="000B58DE" w:rsidRDefault="0014271D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C088FAA" w14:textId="77777777" w:rsidR="0014271D" w:rsidRDefault="0014271D" w:rsidP="002C27F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0F8E" w14:textId="77777777" w:rsidR="0014271D" w:rsidRDefault="00142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C4F"/>
    <w:rsid w:val="0000473D"/>
    <w:rsid w:val="00014637"/>
    <w:rsid w:val="00024D94"/>
    <w:rsid w:val="00027F9E"/>
    <w:rsid w:val="000347D7"/>
    <w:rsid w:val="0003745F"/>
    <w:rsid w:val="00064641"/>
    <w:rsid w:val="00064CB5"/>
    <w:rsid w:val="00066448"/>
    <w:rsid w:val="00096A38"/>
    <w:rsid w:val="000B58DE"/>
    <w:rsid w:val="000D0A5F"/>
    <w:rsid w:val="000D253F"/>
    <w:rsid w:val="000D5EE4"/>
    <w:rsid w:val="000D6EFF"/>
    <w:rsid w:val="000E7985"/>
    <w:rsid w:val="000F0ABE"/>
    <w:rsid w:val="0010488C"/>
    <w:rsid w:val="00123339"/>
    <w:rsid w:val="00125CE5"/>
    <w:rsid w:val="001275CC"/>
    <w:rsid w:val="001308D4"/>
    <w:rsid w:val="0014271D"/>
    <w:rsid w:val="001446C4"/>
    <w:rsid w:val="00154C89"/>
    <w:rsid w:val="0016692C"/>
    <w:rsid w:val="00172A3D"/>
    <w:rsid w:val="00177807"/>
    <w:rsid w:val="001815FD"/>
    <w:rsid w:val="00186C23"/>
    <w:rsid w:val="001902BD"/>
    <w:rsid w:val="001957D1"/>
    <w:rsid w:val="00197A87"/>
    <w:rsid w:val="001A615F"/>
    <w:rsid w:val="001B0B3A"/>
    <w:rsid w:val="001B1736"/>
    <w:rsid w:val="001B6DF9"/>
    <w:rsid w:val="001C3260"/>
    <w:rsid w:val="001C3708"/>
    <w:rsid w:val="001D0568"/>
    <w:rsid w:val="001D5320"/>
    <w:rsid w:val="001E3093"/>
    <w:rsid w:val="001E4BC3"/>
    <w:rsid w:val="001E6F8C"/>
    <w:rsid w:val="001E7973"/>
    <w:rsid w:val="001F56D4"/>
    <w:rsid w:val="001F73E6"/>
    <w:rsid w:val="00213122"/>
    <w:rsid w:val="002175DE"/>
    <w:rsid w:val="0022205A"/>
    <w:rsid w:val="00225AD6"/>
    <w:rsid w:val="002321C4"/>
    <w:rsid w:val="00232A63"/>
    <w:rsid w:val="00236CD9"/>
    <w:rsid w:val="002504FA"/>
    <w:rsid w:val="00264FF8"/>
    <w:rsid w:val="00271F56"/>
    <w:rsid w:val="0028221D"/>
    <w:rsid w:val="00286747"/>
    <w:rsid w:val="002962B6"/>
    <w:rsid w:val="002A25FA"/>
    <w:rsid w:val="002A4A86"/>
    <w:rsid w:val="002B651E"/>
    <w:rsid w:val="002C27F5"/>
    <w:rsid w:val="002C4943"/>
    <w:rsid w:val="002C5CFA"/>
    <w:rsid w:val="002C623A"/>
    <w:rsid w:val="002D55D5"/>
    <w:rsid w:val="002D7297"/>
    <w:rsid w:val="0030356E"/>
    <w:rsid w:val="00306D39"/>
    <w:rsid w:val="00327320"/>
    <w:rsid w:val="003353D8"/>
    <w:rsid w:val="0034253E"/>
    <w:rsid w:val="00343085"/>
    <w:rsid w:val="003516E6"/>
    <w:rsid w:val="00351A62"/>
    <w:rsid w:val="00354265"/>
    <w:rsid w:val="00381DA7"/>
    <w:rsid w:val="00384FD1"/>
    <w:rsid w:val="00391F31"/>
    <w:rsid w:val="003B2298"/>
    <w:rsid w:val="003C4C84"/>
    <w:rsid w:val="003D5133"/>
    <w:rsid w:val="00411E03"/>
    <w:rsid w:val="00415F36"/>
    <w:rsid w:val="00425F88"/>
    <w:rsid w:val="00427CC3"/>
    <w:rsid w:val="0043402F"/>
    <w:rsid w:val="0043629B"/>
    <w:rsid w:val="00436BA1"/>
    <w:rsid w:val="00442740"/>
    <w:rsid w:val="004447C8"/>
    <w:rsid w:val="00444C61"/>
    <w:rsid w:val="00446AD2"/>
    <w:rsid w:val="004502DA"/>
    <w:rsid w:val="00473B4C"/>
    <w:rsid w:val="00483919"/>
    <w:rsid w:val="00483D13"/>
    <w:rsid w:val="004A03CA"/>
    <w:rsid w:val="004A432D"/>
    <w:rsid w:val="004B3B3C"/>
    <w:rsid w:val="004B771A"/>
    <w:rsid w:val="004C1310"/>
    <w:rsid w:val="004C172D"/>
    <w:rsid w:val="004C318F"/>
    <w:rsid w:val="004C7F9F"/>
    <w:rsid w:val="004D215D"/>
    <w:rsid w:val="004D3094"/>
    <w:rsid w:val="004D431D"/>
    <w:rsid w:val="004F1089"/>
    <w:rsid w:val="005002C7"/>
    <w:rsid w:val="00506E98"/>
    <w:rsid w:val="00522A1B"/>
    <w:rsid w:val="005254F4"/>
    <w:rsid w:val="00551709"/>
    <w:rsid w:val="0055582F"/>
    <w:rsid w:val="00557BD8"/>
    <w:rsid w:val="0056453A"/>
    <w:rsid w:val="0057293B"/>
    <w:rsid w:val="00574223"/>
    <w:rsid w:val="00586255"/>
    <w:rsid w:val="00591DDA"/>
    <w:rsid w:val="005A2847"/>
    <w:rsid w:val="005A2AD1"/>
    <w:rsid w:val="005A37E7"/>
    <w:rsid w:val="005A3D0E"/>
    <w:rsid w:val="005A4AA0"/>
    <w:rsid w:val="005B2344"/>
    <w:rsid w:val="005B296C"/>
    <w:rsid w:val="005B6842"/>
    <w:rsid w:val="005B7809"/>
    <w:rsid w:val="005F1532"/>
    <w:rsid w:val="005F5267"/>
    <w:rsid w:val="005F6E3D"/>
    <w:rsid w:val="005F7938"/>
    <w:rsid w:val="00603FD2"/>
    <w:rsid w:val="006240FE"/>
    <w:rsid w:val="006269B1"/>
    <w:rsid w:val="006339D3"/>
    <w:rsid w:val="0063571A"/>
    <w:rsid w:val="00637B9A"/>
    <w:rsid w:val="006513EE"/>
    <w:rsid w:val="00651DBC"/>
    <w:rsid w:val="006535E6"/>
    <w:rsid w:val="00654B25"/>
    <w:rsid w:val="00656849"/>
    <w:rsid w:val="0065749E"/>
    <w:rsid w:val="00663954"/>
    <w:rsid w:val="00664D02"/>
    <w:rsid w:val="00675CE2"/>
    <w:rsid w:val="006859E3"/>
    <w:rsid w:val="00692E3E"/>
    <w:rsid w:val="006941CF"/>
    <w:rsid w:val="006A0419"/>
    <w:rsid w:val="006A4DC6"/>
    <w:rsid w:val="006A7D01"/>
    <w:rsid w:val="006B775A"/>
    <w:rsid w:val="006C21BC"/>
    <w:rsid w:val="006C39B0"/>
    <w:rsid w:val="006C60FD"/>
    <w:rsid w:val="007104BF"/>
    <w:rsid w:val="00715416"/>
    <w:rsid w:val="0071770A"/>
    <w:rsid w:val="007223D3"/>
    <w:rsid w:val="00722B9A"/>
    <w:rsid w:val="007253D2"/>
    <w:rsid w:val="007267A6"/>
    <w:rsid w:val="00727FCD"/>
    <w:rsid w:val="007346AC"/>
    <w:rsid w:val="00735EB5"/>
    <w:rsid w:val="0079414D"/>
    <w:rsid w:val="007A0A08"/>
    <w:rsid w:val="007A5B7C"/>
    <w:rsid w:val="007A5E3F"/>
    <w:rsid w:val="007A72BD"/>
    <w:rsid w:val="007B38AB"/>
    <w:rsid w:val="007B71D6"/>
    <w:rsid w:val="007D1287"/>
    <w:rsid w:val="007D2BFA"/>
    <w:rsid w:val="007D4AF4"/>
    <w:rsid w:val="007D5E50"/>
    <w:rsid w:val="007D6613"/>
    <w:rsid w:val="007D6BF2"/>
    <w:rsid w:val="007E00D9"/>
    <w:rsid w:val="007E61B1"/>
    <w:rsid w:val="00804FCE"/>
    <w:rsid w:val="008078EC"/>
    <w:rsid w:val="00810CD7"/>
    <w:rsid w:val="008155B7"/>
    <w:rsid w:val="0083208F"/>
    <w:rsid w:val="00837D6C"/>
    <w:rsid w:val="00852F1B"/>
    <w:rsid w:val="0087018F"/>
    <w:rsid w:val="00877D62"/>
    <w:rsid w:val="008805A0"/>
    <w:rsid w:val="008810C2"/>
    <w:rsid w:val="00887F92"/>
    <w:rsid w:val="00890BD6"/>
    <w:rsid w:val="008A41EF"/>
    <w:rsid w:val="008B50E8"/>
    <w:rsid w:val="008C3F42"/>
    <w:rsid w:val="008D078E"/>
    <w:rsid w:val="008E243A"/>
    <w:rsid w:val="008E2BF4"/>
    <w:rsid w:val="00917507"/>
    <w:rsid w:val="00934BDD"/>
    <w:rsid w:val="00941801"/>
    <w:rsid w:val="00952D98"/>
    <w:rsid w:val="009569FD"/>
    <w:rsid w:val="00957C89"/>
    <w:rsid w:val="0096151B"/>
    <w:rsid w:val="00963C60"/>
    <w:rsid w:val="00967C63"/>
    <w:rsid w:val="0097719E"/>
    <w:rsid w:val="0098751A"/>
    <w:rsid w:val="009A37CB"/>
    <w:rsid w:val="009A4C35"/>
    <w:rsid w:val="009A5480"/>
    <w:rsid w:val="009A5793"/>
    <w:rsid w:val="009B0C7F"/>
    <w:rsid w:val="009B1407"/>
    <w:rsid w:val="009B26E0"/>
    <w:rsid w:val="009E7715"/>
    <w:rsid w:val="009F1B2F"/>
    <w:rsid w:val="009F5A35"/>
    <w:rsid w:val="009F6062"/>
    <w:rsid w:val="00A00C66"/>
    <w:rsid w:val="00A0786E"/>
    <w:rsid w:val="00A15D25"/>
    <w:rsid w:val="00A25A0F"/>
    <w:rsid w:val="00A2625A"/>
    <w:rsid w:val="00A3200A"/>
    <w:rsid w:val="00A36F78"/>
    <w:rsid w:val="00A37DB9"/>
    <w:rsid w:val="00A405B0"/>
    <w:rsid w:val="00A43C3A"/>
    <w:rsid w:val="00A444B9"/>
    <w:rsid w:val="00A45A60"/>
    <w:rsid w:val="00A47DE7"/>
    <w:rsid w:val="00A528E8"/>
    <w:rsid w:val="00A52E01"/>
    <w:rsid w:val="00A57439"/>
    <w:rsid w:val="00A6365E"/>
    <w:rsid w:val="00A70BAC"/>
    <w:rsid w:val="00A71EDA"/>
    <w:rsid w:val="00A858A8"/>
    <w:rsid w:val="00A86D2A"/>
    <w:rsid w:val="00AA6E55"/>
    <w:rsid w:val="00AB24AD"/>
    <w:rsid w:val="00AB45A2"/>
    <w:rsid w:val="00AC0694"/>
    <w:rsid w:val="00AC6606"/>
    <w:rsid w:val="00AE23B6"/>
    <w:rsid w:val="00AE398A"/>
    <w:rsid w:val="00AF1782"/>
    <w:rsid w:val="00AF1CC9"/>
    <w:rsid w:val="00AF6652"/>
    <w:rsid w:val="00AF7C6B"/>
    <w:rsid w:val="00B03D1A"/>
    <w:rsid w:val="00B04F2E"/>
    <w:rsid w:val="00B1032B"/>
    <w:rsid w:val="00B10999"/>
    <w:rsid w:val="00B1655E"/>
    <w:rsid w:val="00B17753"/>
    <w:rsid w:val="00B46146"/>
    <w:rsid w:val="00B5391A"/>
    <w:rsid w:val="00B62371"/>
    <w:rsid w:val="00B71333"/>
    <w:rsid w:val="00B815A9"/>
    <w:rsid w:val="00B83036"/>
    <w:rsid w:val="00B96A73"/>
    <w:rsid w:val="00BB3071"/>
    <w:rsid w:val="00BB6482"/>
    <w:rsid w:val="00BC2B0C"/>
    <w:rsid w:val="00BC6F25"/>
    <w:rsid w:val="00BD5ACF"/>
    <w:rsid w:val="00BD7AC2"/>
    <w:rsid w:val="00BE19C6"/>
    <w:rsid w:val="00BE38AB"/>
    <w:rsid w:val="00BE7D43"/>
    <w:rsid w:val="00BF63F9"/>
    <w:rsid w:val="00C02EF2"/>
    <w:rsid w:val="00C0538F"/>
    <w:rsid w:val="00C26960"/>
    <w:rsid w:val="00C347B8"/>
    <w:rsid w:val="00C43915"/>
    <w:rsid w:val="00C45E18"/>
    <w:rsid w:val="00C54B70"/>
    <w:rsid w:val="00C81AFA"/>
    <w:rsid w:val="00C87C9A"/>
    <w:rsid w:val="00C9325C"/>
    <w:rsid w:val="00CB39C1"/>
    <w:rsid w:val="00CB6ACA"/>
    <w:rsid w:val="00CB7C4F"/>
    <w:rsid w:val="00CE6AAA"/>
    <w:rsid w:val="00CF325D"/>
    <w:rsid w:val="00CF49F9"/>
    <w:rsid w:val="00CF554C"/>
    <w:rsid w:val="00D06B78"/>
    <w:rsid w:val="00D2639A"/>
    <w:rsid w:val="00D47AE8"/>
    <w:rsid w:val="00D50BD5"/>
    <w:rsid w:val="00D57F4E"/>
    <w:rsid w:val="00D603B7"/>
    <w:rsid w:val="00D8058F"/>
    <w:rsid w:val="00D91DF6"/>
    <w:rsid w:val="00D935CC"/>
    <w:rsid w:val="00DB10F0"/>
    <w:rsid w:val="00DC114B"/>
    <w:rsid w:val="00DD22C2"/>
    <w:rsid w:val="00DD33F2"/>
    <w:rsid w:val="00DE5EA4"/>
    <w:rsid w:val="00DF601A"/>
    <w:rsid w:val="00DF7499"/>
    <w:rsid w:val="00E00EE4"/>
    <w:rsid w:val="00E042B0"/>
    <w:rsid w:val="00E054FF"/>
    <w:rsid w:val="00E0582F"/>
    <w:rsid w:val="00E219D3"/>
    <w:rsid w:val="00E3380B"/>
    <w:rsid w:val="00E356D5"/>
    <w:rsid w:val="00E45D9E"/>
    <w:rsid w:val="00E45E34"/>
    <w:rsid w:val="00E46D04"/>
    <w:rsid w:val="00E474FC"/>
    <w:rsid w:val="00E51FCC"/>
    <w:rsid w:val="00E52FD1"/>
    <w:rsid w:val="00E549DA"/>
    <w:rsid w:val="00E57F93"/>
    <w:rsid w:val="00E83E4C"/>
    <w:rsid w:val="00E84523"/>
    <w:rsid w:val="00E9322F"/>
    <w:rsid w:val="00EA011E"/>
    <w:rsid w:val="00EA22E1"/>
    <w:rsid w:val="00EC69D8"/>
    <w:rsid w:val="00ED27FC"/>
    <w:rsid w:val="00EE4A94"/>
    <w:rsid w:val="00F14878"/>
    <w:rsid w:val="00F162B9"/>
    <w:rsid w:val="00F20B80"/>
    <w:rsid w:val="00F24358"/>
    <w:rsid w:val="00F30C20"/>
    <w:rsid w:val="00F32694"/>
    <w:rsid w:val="00F3280C"/>
    <w:rsid w:val="00F346F0"/>
    <w:rsid w:val="00F53E1C"/>
    <w:rsid w:val="00F54C46"/>
    <w:rsid w:val="00F6154E"/>
    <w:rsid w:val="00F65C31"/>
    <w:rsid w:val="00F74704"/>
    <w:rsid w:val="00F833C3"/>
    <w:rsid w:val="00F8491E"/>
    <w:rsid w:val="00FA58FF"/>
    <w:rsid w:val="00FB6BE3"/>
    <w:rsid w:val="00FC3503"/>
    <w:rsid w:val="00FC4459"/>
    <w:rsid w:val="00FD076D"/>
    <w:rsid w:val="00FD32A0"/>
    <w:rsid w:val="00FE1915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36D13E2B"/>
  <w15:chartTrackingRefBased/>
  <w15:docId w15:val="{2EE7C0AA-5170-4E2A-BB53-C06CA48E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Jacksonville</Company>
  <LinksUpToDate>false</LinksUpToDate>
  <CharactersWithSpaces>867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 Ryan</dc:creator>
  <cp:keywords/>
  <cp:lastModifiedBy>Hall Patrick, Rhonda</cp:lastModifiedBy>
  <cp:revision>2</cp:revision>
  <cp:lastPrinted>2018-07-17T14:59:00Z</cp:lastPrinted>
  <dcterms:created xsi:type="dcterms:W3CDTF">2022-03-23T20:19:00Z</dcterms:created>
  <dcterms:modified xsi:type="dcterms:W3CDTF">2022-03-23T20:19:00Z</dcterms:modified>
</cp:coreProperties>
</file>